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9D" w:rsidRPr="0063309D" w:rsidRDefault="0063309D" w:rsidP="0063309D">
      <w:pPr>
        <w:ind w:left="-54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>Энгельсский технологический институт (филиал)</w:t>
      </w:r>
    </w:p>
    <w:p w:rsidR="0063309D" w:rsidRPr="0063309D" w:rsidRDefault="0063309D" w:rsidP="0063309D">
      <w:pPr>
        <w:ind w:left="-540" w:right="-545" w:hanging="36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 xml:space="preserve">федерального государственного бюджетного  образовательного </w:t>
      </w:r>
    </w:p>
    <w:p w:rsidR="0063309D" w:rsidRPr="0063309D" w:rsidRDefault="0063309D" w:rsidP="0063309D">
      <w:pPr>
        <w:ind w:left="-540" w:right="-545" w:hanging="36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>учреждения высшего образования</w:t>
      </w:r>
    </w:p>
    <w:p w:rsidR="0063309D" w:rsidRPr="0063309D" w:rsidRDefault="0063309D" w:rsidP="0063309D">
      <w:pPr>
        <w:ind w:left="-54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63309D" w:rsidRPr="001B09CC" w:rsidRDefault="0063309D" w:rsidP="0063309D">
      <w:pPr>
        <w:jc w:val="center"/>
      </w:pPr>
    </w:p>
    <w:p w:rsidR="0063309D" w:rsidRPr="00E43C85" w:rsidRDefault="0063309D" w:rsidP="0063309D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63309D" w:rsidRPr="00437422" w:rsidRDefault="0063309D" w:rsidP="0063309D">
      <w:pPr>
        <w:jc w:val="center"/>
      </w:pPr>
    </w:p>
    <w:p w:rsidR="0063309D" w:rsidRPr="00437422" w:rsidRDefault="0063309D" w:rsidP="0063309D">
      <w:pPr>
        <w:jc w:val="center"/>
      </w:pPr>
    </w:p>
    <w:p w:rsidR="0063309D" w:rsidRPr="00E43C85" w:rsidRDefault="0063309D" w:rsidP="0063309D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63309D" w:rsidRPr="00E43C85" w:rsidRDefault="0063309D" w:rsidP="0063309D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Органическая химия</w:t>
      </w:r>
      <w:r w:rsidRPr="00E43C85">
        <w:rPr>
          <w:b/>
          <w:sz w:val="28"/>
          <w:szCs w:val="28"/>
        </w:rPr>
        <w:t>»</w:t>
      </w:r>
    </w:p>
    <w:p w:rsidR="0063309D" w:rsidRPr="00437422" w:rsidRDefault="0063309D" w:rsidP="0063309D">
      <w:pPr>
        <w:jc w:val="center"/>
        <w:rPr>
          <w:b/>
        </w:rPr>
      </w:pPr>
    </w:p>
    <w:p w:rsidR="0063309D" w:rsidRPr="00225A75" w:rsidRDefault="0063309D" w:rsidP="0063309D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>Направление подготовки 22.03.01 «Материаловедение и технологии материалов»</w:t>
      </w:r>
    </w:p>
    <w:p w:rsidR="0063309D" w:rsidRPr="00225A75" w:rsidRDefault="0063309D" w:rsidP="0063309D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>профиль: «Материаловедение, экспертиза материалов и управление качес</w:t>
      </w:r>
      <w:r w:rsidRPr="00225A75">
        <w:rPr>
          <w:b/>
          <w:sz w:val="28"/>
          <w:szCs w:val="28"/>
        </w:rPr>
        <w:t>т</w:t>
      </w:r>
      <w:r w:rsidRPr="00225A75">
        <w:rPr>
          <w:b/>
          <w:sz w:val="28"/>
          <w:szCs w:val="28"/>
        </w:rPr>
        <w:t>вом»</w:t>
      </w:r>
    </w:p>
    <w:p w:rsidR="0063309D" w:rsidRPr="00437422" w:rsidRDefault="0063309D" w:rsidP="0063309D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63309D" w:rsidRPr="00437422" w:rsidRDefault="0063309D" w:rsidP="0063309D">
      <w:pPr>
        <w:jc w:val="both"/>
      </w:pPr>
    </w:p>
    <w:p w:rsidR="0063309D" w:rsidRDefault="0063309D" w:rsidP="0063309D">
      <w:pPr>
        <w:jc w:val="both"/>
      </w:pPr>
    </w:p>
    <w:p w:rsidR="0063309D" w:rsidRPr="00EE4D89" w:rsidRDefault="0063309D" w:rsidP="0063309D">
      <w:pPr>
        <w:jc w:val="both"/>
      </w:pP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форма обучения –  очная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курс – 2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семестр –  3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зачетных единиц – 5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часов в неделю –4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всего часов – 180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в том числе: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лекции – 32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 xml:space="preserve">коллоквиумы </w:t>
      </w:r>
      <w:proofErr w:type="gramStart"/>
      <w:r w:rsidRPr="0063309D">
        <w:t>–н</w:t>
      </w:r>
      <w:proofErr w:type="gramEnd"/>
      <w:r w:rsidRPr="0063309D">
        <w:t>ет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практические занятия – нет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лабораторные занятия – 32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самостоятельная работа – 116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зачет – нет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>экзамен –  семестр 3</w:t>
      </w:r>
    </w:p>
    <w:p w:rsidR="0063309D" w:rsidRPr="0063309D" w:rsidRDefault="0063309D" w:rsidP="0063309D">
      <w:pPr>
        <w:overflowPunct w:val="0"/>
        <w:autoSpaceDE w:val="0"/>
        <w:autoSpaceDN w:val="0"/>
        <w:adjustRightInd w:val="0"/>
        <w:textAlignment w:val="baseline"/>
      </w:pPr>
      <w:r w:rsidRPr="0063309D">
        <w:t xml:space="preserve">РГР </w:t>
      </w:r>
      <w:proofErr w:type="gramStart"/>
      <w:r w:rsidRPr="0063309D">
        <w:t>–н</w:t>
      </w:r>
      <w:proofErr w:type="gramEnd"/>
      <w:r w:rsidRPr="0063309D">
        <w:t>ет</w:t>
      </w:r>
    </w:p>
    <w:p w:rsidR="0063309D" w:rsidRPr="0063309D" w:rsidRDefault="0063309D" w:rsidP="0063309D">
      <w:pPr>
        <w:jc w:val="both"/>
      </w:pPr>
      <w:r w:rsidRPr="0063309D">
        <w:t xml:space="preserve">курсовая работа </w:t>
      </w:r>
      <w:proofErr w:type="gramStart"/>
      <w:r w:rsidRPr="0063309D">
        <w:t>–н</w:t>
      </w:r>
      <w:proofErr w:type="gramEnd"/>
      <w:r w:rsidRPr="0063309D">
        <w:t>ет</w:t>
      </w:r>
    </w:p>
    <w:p w:rsidR="0063309D" w:rsidRPr="0063309D" w:rsidRDefault="0063309D" w:rsidP="0063309D">
      <w:pPr>
        <w:jc w:val="both"/>
      </w:pPr>
      <w:r w:rsidRPr="0063309D">
        <w:t>курсовой проект - нет</w:t>
      </w:r>
    </w:p>
    <w:p w:rsidR="0063309D" w:rsidRPr="001450A9" w:rsidRDefault="0063309D" w:rsidP="0063309D">
      <w:pPr>
        <w:rPr>
          <w:sz w:val="28"/>
        </w:rPr>
      </w:pPr>
    </w:p>
    <w:p w:rsidR="0063309D" w:rsidRDefault="0063309D" w:rsidP="0063309D">
      <w:pPr>
        <w:ind w:left="3828"/>
      </w:pPr>
    </w:p>
    <w:p w:rsidR="0063309D" w:rsidRDefault="0063309D" w:rsidP="0063309D">
      <w:pPr>
        <w:ind w:left="3828"/>
      </w:pPr>
    </w:p>
    <w:p w:rsidR="0063309D" w:rsidRDefault="0063309D" w:rsidP="0063309D">
      <w:pPr>
        <w:ind w:left="3828"/>
      </w:pPr>
    </w:p>
    <w:p w:rsidR="0063309D" w:rsidRDefault="0063309D" w:rsidP="0063309D">
      <w:pPr>
        <w:ind w:left="3828"/>
      </w:pPr>
    </w:p>
    <w:p w:rsidR="0063309D" w:rsidRDefault="0063309D" w:rsidP="0063309D">
      <w:pPr>
        <w:ind w:left="3828"/>
      </w:pPr>
    </w:p>
    <w:p w:rsidR="0063309D" w:rsidRDefault="0063309D" w:rsidP="0063309D">
      <w:pPr>
        <w:ind w:left="3828"/>
      </w:pPr>
    </w:p>
    <w:p w:rsidR="0063309D" w:rsidRDefault="0063309D" w:rsidP="0063309D">
      <w:pPr>
        <w:autoSpaceDE w:val="0"/>
        <w:autoSpaceDN w:val="0"/>
        <w:adjustRightInd w:val="0"/>
        <w:jc w:val="center"/>
      </w:pPr>
    </w:p>
    <w:p w:rsidR="0063309D" w:rsidRDefault="0063309D" w:rsidP="0063309D">
      <w:pPr>
        <w:autoSpaceDE w:val="0"/>
        <w:autoSpaceDN w:val="0"/>
        <w:adjustRightInd w:val="0"/>
        <w:jc w:val="center"/>
      </w:pPr>
    </w:p>
    <w:p w:rsidR="0063309D" w:rsidRDefault="0063309D" w:rsidP="0063309D">
      <w:pPr>
        <w:autoSpaceDE w:val="0"/>
        <w:autoSpaceDN w:val="0"/>
        <w:adjustRightInd w:val="0"/>
        <w:jc w:val="center"/>
      </w:pPr>
    </w:p>
    <w:p w:rsidR="0063309D" w:rsidRDefault="0063309D" w:rsidP="0063309D">
      <w:pPr>
        <w:autoSpaceDE w:val="0"/>
        <w:autoSpaceDN w:val="0"/>
        <w:adjustRightInd w:val="0"/>
        <w:jc w:val="center"/>
      </w:pPr>
    </w:p>
    <w:p w:rsidR="0063309D" w:rsidRDefault="0063309D" w:rsidP="0063309D">
      <w:pPr>
        <w:autoSpaceDE w:val="0"/>
        <w:autoSpaceDN w:val="0"/>
        <w:adjustRightInd w:val="0"/>
        <w:jc w:val="center"/>
      </w:pPr>
    </w:p>
    <w:p w:rsidR="0063309D" w:rsidRDefault="0063309D" w:rsidP="0063309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63309D" w:rsidRPr="002201D3" w:rsidRDefault="0063309D" w:rsidP="0063309D">
      <w:pPr>
        <w:numPr>
          <w:ilvl w:val="0"/>
          <w:numId w:val="5"/>
        </w:numPr>
        <w:tabs>
          <w:tab w:val="clear" w:pos="1069"/>
        </w:tabs>
        <w:ind w:left="0" w:firstLine="0"/>
        <w:jc w:val="center"/>
        <w:rPr>
          <w:b/>
          <w:iCs/>
        </w:rPr>
      </w:pPr>
      <w:r w:rsidRPr="002201D3">
        <w:rPr>
          <w:b/>
          <w:iCs/>
        </w:rPr>
        <w:lastRenderedPageBreak/>
        <w:t>Цели и задачи освоения дисциплины</w:t>
      </w:r>
    </w:p>
    <w:p w:rsidR="0063309D" w:rsidRDefault="0063309D" w:rsidP="0063309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освоения дисциплины </w:t>
      </w:r>
      <w:r w:rsidRPr="00536A36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 xml:space="preserve">Органическая </w:t>
      </w:r>
      <w:r w:rsidRPr="004272B8">
        <w:rPr>
          <w:b/>
          <w:sz w:val="23"/>
          <w:szCs w:val="23"/>
        </w:rPr>
        <w:t>х</w:t>
      </w:r>
      <w:r w:rsidRPr="004272B8">
        <w:rPr>
          <w:b/>
          <w:bCs/>
          <w:sz w:val="23"/>
          <w:szCs w:val="23"/>
        </w:rPr>
        <w:t>имия</w:t>
      </w:r>
      <w:r>
        <w:rPr>
          <w:b/>
          <w:bCs/>
          <w:sz w:val="23"/>
          <w:szCs w:val="23"/>
        </w:rPr>
        <w:t>»</w:t>
      </w:r>
      <w:r w:rsidRPr="004272B8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является приобретение студе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тами знаний и навыков, позволяющих применять их при освоении других дисциплин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вательного цикла и последующей профессиональной деятельности.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этой цели преподавание дисциплины предполагает выполнить следующие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дачи: </w:t>
      </w:r>
    </w:p>
    <w:p w:rsidR="0063309D" w:rsidRDefault="0063309D" w:rsidP="0063309D">
      <w:pPr>
        <w:pStyle w:val="Default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ознакомить студентов с основными понятиями, правилами и методами органической х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мии как науки, составляющей фундамент системы химических знаний;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  способствовать формированию у студента обобщенных приемов исследовательской де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 привить студенту химические навыки, необходимые для проведения органического синт</w:t>
      </w:r>
      <w:r>
        <w:rPr>
          <w:sz w:val="23"/>
          <w:szCs w:val="23"/>
        </w:rPr>
        <w:t>е</w:t>
      </w:r>
      <w:r>
        <w:rPr>
          <w:sz w:val="23"/>
          <w:szCs w:val="23"/>
        </w:rPr>
        <w:t>за, научить работать со справочной литературой;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63309D" w:rsidRDefault="0063309D" w:rsidP="0063309D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профилю; </w:t>
      </w:r>
    </w:p>
    <w:p w:rsidR="0063309D" w:rsidRDefault="0063309D" w:rsidP="0063309D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научить владеть студентов правильным химическим языком, понимать специализир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ванные термины органической химии.</w:t>
      </w:r>
    </w:p>
    <w:p w:rsidR="0063309D" w:rsidRDefault="0063309D" w:rsidP="0063309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ривает работу с литературой во внеурочное время, подготовку к практическим и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ным занятиям, выполнение домашних заданий, подготовку к модульным работам и колло</w:t>
      </w:r>
      <w:r>
        <w:rPr>
          <w:sz w:val="23"/>
          <w:szCs w:val="23"/>
        </w:rPr>
        <w:t>к</w:t>
      </w:r>
      <w:r>
        <w:rPr>
          <w:sz w:val="23"/>
          <w:szCs w:val="23"/>
        </w:rPr>
        <w:t>виумам, работу с лекционным материалом.</w:t>
      </w:r>
    </w:p>
    <w:p w:rsidR="0063309D" w:rsidRDefault="0063309D" w:rsidP="0063309D">
      <w:pPr>
        <w:tabs>
          <w:tab w:val="left" w:pos="708"/>
        </w:tabs>
        <w:ind w:left="426"/>
        <w:jc w:val="both"/>
      </w:pPr>
    </w:p>
    <w:p w:rsidR="0063309D" w:rsidRPr="002201D3" w:rsidRDefault="0063309D" w:rsidP="0063309D">
      <w:pPr>
        <w:numPr>
          <w:ilvl w:val="0"/>
          <w:numId w:val="5"/>
        </w:numPr>
        <w:tabs>
          <w:tab w:val="clear" w:pos="1069"/>
        </w:tabs>
        <w:ind w:left="0" w:firstLine="0"/>
        <w:jc w:val="center"/>
        <w:rPr>
          <w:b/>
          <w:iCs/>
        </w:rPr>
      </w:pPr>
      <w:r w:rsidRPr="002201D3">
        <w:rPr>
          <w:b/>
          <w:iCs/>
        </w:rPr>
        <w:t xml:space="preserve">Место дисциплины в структуре ООП </w:t>
      </w:r>
      <w:proofErr w:type="gramStart"/>
      <w:r>
        <w:rPr>
          <w:b/>
          <w:iCs/>
        </w:rPr>
        <w:t>В</w:t>
      </w:r>
      <w:r w:rsidRPr="002201D3">
        <w:rPr>
          <w:b/>
          <w:iCs/>
        </w:rPr>
        <w:t>О</w:t>
      </w:r>
      <w:proofErr w:type="gramEnd"/>
    </w:p>
    <w:p w:rsidR="0063309D" w:rsidRPr="005427E1" w:rsidRDefault="0063309D" w:rsidP="0063309D">
      <w:pPr>
        <w:jc w:val="both"/>
      </w:pPr>
      <w:r w:rsidRPr="002201D3">
        <w:t>«Органическая химия» представляет собой дисциплину базовой (обязательно</w:t>
      </w:r>
      <w:r>
        <w:rPr>
          <w:sz w:val="23"/>
          <w:szCs w:val="23"/>
        </w:rPr>
        <w:t xml:space="preserve">й)  части учебного блока (Б.1.1)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по напра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лению </w:t>
      </w:r>
      <w:r w:rsidRPr="005427E1">
        <w:t>22.03.01 «Материаловедение и технологии материалов»</w:t>
      </w:r>
      <w:r>
        <w:t>.</w:t>
      </w:r>
    </w:p>
    <w:p w:rsidR="0063309D" w:rsidRDefault="0063309D" w:rsidP="0063309D">
      <w:pPr>
        <w:tabs>
          <w:tab w:val="left" w:pos="708"/>
        </w:tabs>
        <w:ind w:firstLine="720"/>
        <w:jc w:val="both"/>
      </w:pPr>
      <w:r>
        <w:rPr>
          <w:sz w:val="23"/>
          <w:szCs w:val="23"/>
        </w:rPr>
        <w:t xml:space="preserve">. </w:t>
      </w:r>
      <w:r>
        <w:t>Кроме того, «Органическая химия» относится к группе химических дисциплин и изучае</w:t>
      </w:r>
      <w:r>
        <w:t>т</w:t>
      </w:r>
      <w:r>
        <w:t>ся:</w:t>
      </w:r>
    </w:p>
    <w:p w:rsidR="0063309D" w:rsidRDefault="0063309D" w:rsidP="0063309D">
      <w:pPr>
        <w:numPr>
          <w:ilvl w:val="0"/>
          <w:numId w:val="6"/>
        </w:numPr>
        <w:jc w:val="both"/>
      </w:pPr>
      <w:r>
        <w:t xml:space="preserve">после освоения курса: </w:t>
      </w:r>
      <w:proofErr w:type="gramStart"/>
      <w:r>
        <w:t>«Химия»,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</w:t>
      </w:r>
      <w:r>
        <w:t>е</w:t>
      </w:r>
      <w:r>
        <w:t>ществ;</w:t>
      </w:r>
      <w:proofErr w:type="gramEnd"/>
    </w:p>
    <w:p w:rsidR="0063309D" w:rsidRDefault="0063309D" w:rsidP="0063309D">
      <w:pPr>
        <w:numPr>
          <w:ilvl w:val="0"/>
          <w:numId w:val="6"/>
        </w:numPr>
        <w:jc w:val="both"/>
      </w:pPr>
      <w:r>
        <w:t xml:space="preserve">при параллельном прохождении </w:t>
      </w:r>
      <w:proofErr w:type="gramStart"/>
      <w:r>
        <w:t>курса</w:t>
      </w:r>
      <w:proofErr w:type="gramEnd"/>
      <w:r>
        <w:t xml:space="preserve">  «Физическая химия» в рамках </w:t>
      </w:r>
      <w:proofErr w:type="gramStart"/>
      <w:r>
        <w:t>которого</w:t>
      </w:r>
      <w:proofErr w:type="gramEnd"/>
      <w:r>
        <w:t xml:space="preserve"> приводятся более углубленные сведения о протекании химических процессов.</w:t>
      </w:r>
    </w:p>
    <w:p w:rsidR="0063309D" w:rsidRDefault="0063309D" w:rsidP="0063309D">
      <w:pPr>
        <w:numPr>
          <w:ilvl w:val="0"/>
          <w:numId w:val="6"/>
        </w:numPr>
        <w:jc w:val="both"/>
      </w:pPr>
      <w:r>
        <w:t>перед изучением дисциплины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значительная часть которой связана с рассмотрением свойств органич</w:t>
      </w:r>
      <w:r>
        <w:t>е</w:t>
      </w:r>
      <w:r>
        <w:t>ских веществ и их растворов.</w:t>
      </w:r>
    </w:p>
    <w:p w:rsidR="0063309D" w:rsidRDefault="0063309D" w:rsidP="0063309D">
      <w:pPr>
        <w:tabs>
          <w:tab w:val="left" w:pos="708"/>
        </w:tabs>
        <w:ind w:firstLine="720"/>
        <w:jc w:val="both"/>
      </w:pPr>
      <w:r>
        <w:t>Знания, полученные обучающимися при изучении «Органической химии», являю</w:t>
      </w:r>
      <w:r>
        <w:t>т</w:t>
      </w:r>
      <w:r>
        <w:t>ся основой для последующего успешного освоения многих дисциплин профессионального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«Общая химическая технология» и др.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</w:p>
    <w:p w:rsidR="0063309D" w:rsidRPr="002201D3" w:rsidRDefault="0063309D" w:rsidP="0063309D">
      <w:pPr>
        <w:numPr>
          <w:ilvl w:val="0"/>
          <w:numId w:val="5"/>
        </w:numPr>
        <w:tabs>
          <w:tab w:val="clear" w:pos="1069"/>
        </w:tabs>
        <w:ind w:left="0" w:firstLine="0"/>
        <w:jc w:val="center"/>
        <w:rPr>
          <w:b/>
          <w:iCs/>
        </w:rPr>
      </w:pPr>
      <w:r w:rsidRPr="002201D3">
        <w:rPr>
          <w:b/>
          <w:iCs/>
        </w:rPr>
        <w:t>Требования к результатам освоения дисциплины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процессе освоения данной дисциплины студент формирует и демонстрирует сл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дующие культурные и профессиональные компетенции при освоении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>, реализующей Федеральный Государственный образовательный стандарт высшего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вания (ФГОС ВО): </w:t>
      </w:r>
    </w:p>
    <w:p w:rsidR="0063309D" w:rsidRPr="00001516" w:rsidRDefault="0063309D" w:rsidP="0063309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16">
        <w:rPr>
          <w:rFonts w:ascii="Times New Roman" w:hAnsi="Times New Roman" w:cs="Times New Roman"/>
          <w:sz w:val="24"/>
          <w:szCs w:val="24"/>
        </w:rPr>
        <w:t>готовностью применять фундаментальные математические, естественнонаучные и общеинженерные знания в профессиональной деятельности (ОПК-3);</w:t>
      </w:r>
    </w:p>
    <w:p w:rsidR="0063309D" w:rsidRPr="00DC7FF9" w:rsidRDefault="0063309D" w:rsidP="0063309D">
      <w:pPr>
        <w:ind w:left="720"/>
        <w:jc w:val="both"/>
      </w:pPr>
    </w:p>
    <w:p w:rsidR="0063309D" w:rsidRPr="00DC7FF9" w:rsidRDefault="0063309D" w:rsidP="0063309D">
      <w:pPr>
        <w:pStyle w:val="Default"/>
        <w:jc w:val="both"/>
      </w:pPr>
      <w:r w:rsidRPr="00DC7FF9">
        <w:t>В результате изучения дисциплины «Органическая  химия» базовой (обязательной) математ</w:t>
      </w:r>
      <w:r w:rsidRPr="00DC7FF9">
        <w:t>и</w:t>
      </w:r>
      <w:r w:rsidRPr="00DC7FF9">
        <w:t xml:space="preserve">ческой и естественнонаучной части учебного цикла (Б.1.1) основной образовательной программы </w:t>
      </w:r>
      <w:proofErr w:type="spellStart"/>
      <w:r w:rsidRPr="00DC7FF9">
        <w:t>бакалавриата</w:t>
      </w:r>
      <w:proofErr w:type="spellEnd"/>
      <w:r w:rsidRPr="00DC7FF9">
        <w:t xml:space="preserve"> студент должен демонстрировать следующие результаты обр</w:t>
      </w:r>
      <w:r w:rsidRPr="00DC7FF9">
        <w:t>а</w:t>
      </w:r>
      <w:r w:rsidRPr="00DC7FF9">
        <w:t>зования.</w:t>
      </w:r>
    </w:p>
    <w:p w:rsidR="0063309D" w:rsidRPr="003B5338" w:rsidRDefault="0063309D" w:rsidP="0063309D">
      <w:pPr>
        <w:pStyle w:val="3"/>
        <w:tabs>
          <w:tab w:val="left" w:pos="708"/>
        </w:tabs>
        <w:ind w:firstLine="0"/>
      </w:pPr>
      <w:r w:rsidRPr="003B5338">
        <w:t>Обучающийся должен:</w:t>
      </w:r>
    </w:p>
    <w:p w:rsidR="0063309D" w:rsidRDefault="0063309D" w:rsidP="0063309D">
      <w:pPr>
        <w:pStyle w:val="Default"/>
        <w:jc w:val="both"/>
      </w:pPr>
      <w:r>
        <w:lastRenderedPageBreak/>
        <w:t xml:space="preserve">3.1. Знать: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>содержание теории строения органических веществ, составляющих теоретич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ские основы органической  химии как системы знаний о веществах и химических процессах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органические вещества, встречающиеся в природе, и их роль в окружающей среде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природных источниках органических веществ и их рациональном использовании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степень токсичности органических соединений, их действие на живые организмы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t xml:space="preserve">3.2. Уметь: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анализировать логические цепочки «</w:t>
      </w:r>
      <w:proofErr w:type="spellStart"/>
      <w:r>
        <w:rPr>
          <w:sz w:val="23"/>
          <w:szCs w:val="23"/>
        </w:rPr>
        <w:t>строение-свойства-применение</w:t>
      </w:r>
      <w:proofErr w:type="spellEnd"/>
      <w:r>
        <w:rPr>
          <w:sz w:val="23"/>
          <w:szCs w:val="23"/>
        </w:rPr>
        <w:t xml:space="preserve"> органических веществ»;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представлять механизмы химических реакций с участием органических соединений, прот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кающих в технологических процессах и в окружающем мире;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предложить пути синтеза заданного органического вещества;</w:t>
      </w:r>
    </w:p>
    <w:p w:rsidR="0063309D" w:rsidRDefault="0063309D" w:rsidP="0063309D">
      <w:pPr>
        <w:jc w:val="both"/>
      </w:pPr>
      <w:r>
        <w:t xml:space="preserve">3.3. Владеть: </w:t>
      </w:r>
      <w:r>
        <w:tab/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практическими навыками тонкого органического синтеза</w:t>
      </w:r>
      <w:proofErr w:type="gramStart"/>
      <w:r>
        <w:rPr>
          <w:sz w:val="23"/>
          <w:szCs w:val="23"/>
        </w:rPr>
        <w:t xml:space="preserve"> ;</w:t>
      </w:r>
      <w:proofErr w:type="gramEnd"/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способностью использовать знания свойств органических соединений и материалов на их основе для решения задач профессиональной деятельности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теоретическими методами описания свойств органических соединений на основе спектрал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ного анализа элементов); </w:t>
      </w:r>
    </w:p>
    <w:p w:rsidR="0063309D" w:rsidRDefault="0063309D" w:rsidP="006330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экспериментальными методами определения физико-химических свойств органических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единений). </w:t>
      </w:r>
    </w:p>
    <w:p w:rsidR="0063309D" w:rsidRPr="00F64F56" w:rsidRDefault="0063309D" w:rsidP="0063309D">
      <w:pPr>
        <w:pStyle w:val="Default"/>
        <w:jc w:val="both"/>
        <w:rPr>
          <w:b/>
        </w:rPr>
      </w:pPr>
      <w:r w:rsidRPr="00F64F56">
        <w:t xml:space="preserve">соединений. </w:t>
      </w:r>
    </w:p>
    <w:p w:rsidR="0063309D" w:rsidRDefault="0063309D" w:rsidP="0063309D">
      <w:pPr>
        <w:spacing w:after="120"/>
        <w:ind w:left="284"/>
      </w:pPr>
    </w:p>
    <w:p w:rsidR="0063309D" w:rsidRDefault="0063309D" w:rsidP="0063309D"/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63309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63309D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63309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63309D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50DF50DF"/>
    <w:multiLevelType w:val="hybridMultilevel"/>
    <w:tmpl w:val="44CA5666"/>
    <w:lvl w:ilvl="0" w:tplc="A5041E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C73C5C"/>
    <w:multiLevelType w:val="hybridMultilevel"/>
    <w:tmpl w:val="3916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3309D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309D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0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309D"/>
  </w:style>
  <w:style w:type="paragraph" w:customStyle="1" w:styleId="Default">
    <w:name w:val="Default"/>
    <w:rsid w:val="00633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3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3309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63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2021-11-30T05:12:00Z</dcterms:created>
  <dcterms:modified xsi:type="dcterms:W3CDTF">2021-11-30T05:15:00Z</dcterms:modified>
</cp:coreProperties>
</file>